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06" w:rsidRPr="005867B1" w:rsidRDefault="00681906" w:rsidP="00681906">
      <w:pPr>
        <w:adjustRightInd w:val="0"/>
        <w:jc w:val="center"/>
        <w:rPr>
          <w:sz w:val="24"/>
        </w:rPr>
      </w:pPr>
      <w:r w:rsidRPr="005867B1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469900</wp:posOffset>
            </wp:positionV>
            <wp:extent cx="701040" cy="872490"/>
            <wp:effectExtent l="0" t="0" r="3810" b="381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906" w:rsidRPr="005867B1" w:rsidRDefault="00681906" w:rsidP="00681906">
      <w:pPr>
        <w:widowControl w:val="0"/>
        <w:autoSpaceDE/>
        <w:autoSpaceDN/>
        <w:rPr>
          <w:sz w:val="24"/>
        </w:rPr>
      </w:pPr>
    </w:p>
    <w:p w:rsidR="00681906" w:rsidRDefault="00681906" w:rsidP="00681906">
      <w:pPr>
        <w:autoSpaceDE/>
        <w:autoSpaceDN/>
        <w:jc w:val="center"/>
        <w:rPr>
          <w:b/>
          <w:sz w:val="44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b/>
          <w:sz w:val="44"/>
          <w:szCs w:val="24"/>
        </w:rPr>
      </w:pPr>
      <w:r w:rsidRPr="005867B1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5867B1">
        <w:rPr>
          <w:b/>
          <w:sz w:val="44"/>
          <w:szCs w:val="24"/>
        </w:rPr>
        <w:t xml:space="preserve"> Пущино</w:t>
      </w:r>
    </w:p>
    <w:p w:rsidR="00681906" w:rsidRPr="005867B1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b/>
          <w:sz w:val="44"/>
          <w:szCs w:val="24"/>
        </w:rPr>
      </w:pPr>
      <w:r w:rsidRPr="005867B1">
        <w:rPr>
          <w:b/>
          <w:sz w:val="44"/>
          <w:szCs w:val="24"/>
        </w:rPr>
        <w:t>П О С Т А Н О В Л Е Н И Е</w:t>
      </w:r>
    </w:p>
    <w:p w:rsidR="00681906" w:rsidRDefault="00681906" w:rsidP="00681906">
      <w:pPr>
        <w:autoSpaceDE/>
        <w:autoSpaceDN/>
        <w:jc w:val="center"/>
        <w:rPr>
          <w:b/>
          <w:sz w:val="24"/>
          <w:szCs w:val="44"/>
        </w:rPr>
      </w:pPr>
    </w:p>
    <w:p w:rsidR="006B1DD4" w:rsidRPr="006B1DD4" w:rsidRDefault="006B1DD4" w:rsidP="00681906">
      <w:pPr>
        <w:autoSpaceDE/>
        <w:autoSpaceDN/>
        <w:jc w:val="center"/>
        <w:rPr>
          <w:b/>
          <w:sz w:val="10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681906" w:rsidRPr="005867B1" w:rsidTr="0075733D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06" w:rsidRPr="005867B1" w:rsidRDefault="00D1151E" w:rsidP="0075733D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06" w:rsidRPr="005867B1" w:rsidRDefault="00681906" w:rsidP="0075733D">
            <w:p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06" w:rsidRPr="005867B1" w:rsidRDefault="00681906" w:rsidP="0075733D">
            <w:pPr>
              <w:autoSpaceDE/>
              <w:autoSpaceDN/>
              <w:rPr>
                <w:b/>
                <w:sz w:val="28"/>
                <w:szCs w:val="28"/>
              </w:rPr>
            </w:pPr>
            <w:r w:rsidRPr="005867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06" w:rsidRPr="005867B1" w:rsidRDefault="00D1151E" w:rsidP="0075733D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625-п</w:t>
            </w:r>
          </w:p>
        </w:tc>
      </w:tr>
    </w:tbl>
    <w:p w:rsidR="00681906" w:rsidRPr="005867B1" w:rsidRDefault="00681906" w:rsidP="00681906">
      <w:pPr>
        <w:autoSpaceDE/>
        <w:autoSpaceDN/>
        <w:jc w:val="center"/>
        <w:rPr>
          <w:rFonts w:ascii="Academy Cyr" w:hAnsi="Academy Cyr"/>
          <w:sz w:val="28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rFonts w:ascii="Academy Cyr" w:hAnsi="Academy Cyr"/>
          <w:sz w:val="24"/>
          <w:szCs w:val="24"/>
        </w:rPr>
      </w:pPr>
      <w:r w:rsidRPr="005867B1">
        <w:rPr>
          <w:rFonts w:ascii="Academy Cyr" w:hAnsi="Academy Cyr"/>
          <w:sz w:val="24"/>
          <w:szCs w:val="24"/>
        </w:rPr>
        <w:t>г. Пущино</w:t>
      </w:r>
    </w:p>
    <w:p w:rsidR="00681906" w:rsidRPr="005867B1" w:rsidRDefault="00681906" w:rsidP="00681906">
      <w:pPr>
        <w:autoSpaceDE/>
        <w:autoSpaceDN/>
        <w:jc w:val="center"/>
        <w:rPr>
          <w:rFonts w:ascii="Academy Cyr" w:hAnsi="Academy Cyr"/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  <w:r w:rsidRPr="005867B1">
        <w:rPr>
          <w:sz w:val="24"/>
          <w:szCs w:val="24"/>
        </w:rPr>
        <w:t xml:space="preserve">┌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5867B1">
        <w:rPr>
          <w:sz w:val="24"/>
          <w:szCs w:val="24"/>
        </w:rPr>
        <w:t xml:space="preserve">   ┐</w:t>
      </w:r>
    </w:p>
    <w:p w:rsidR="00681906" w:rsidRPr="0009636B" w:rsidRDefault="00681906" w:rsidP="00681906">
      <w:pPr>
        <w:jc w:val="center"/>
        <w:rPr>
          <w:sz w:val="24"/>
          <w:szCs w:val="24"/>
        </w:rPr>
      </w:pPr>
      <w:r w:rsidRPr="00A956D8">
        <w:rPr>
          <w:sz w:val="24"/>
          <w:szCs w:val="24"/>
        </w:rPr>
        <w:t xml:space="preserve">Об утверждении </w:t>
      </w:r>
      <w:r w:rsidRPr="0009636B">
        <w:rPr>
          <w:sz w:val="24"/>
          <w:szCs w:val="24"/>
        </w:rPr>
        <w:t xml:space="preserve">значений нормативов затрат в сфере </w:t>
      </w:r>
    </w:p>
    <w:p w:rsidR="00681906" w:rsidRPr="0009636B" w:rsidRDefault="00681906" w:rsidP="00681906">
      <w:pPr>
        <w:jc w:val="center"/>
        <w:rPr>
          <w:sz w:val="24"/>
          <w:szCs w:val="24"/>
        </w:rPr>
      </w:pPr>
      <w:r w:rsidRPr="0009636B">
        <w:rPr>
          <w:sz w:val="24"/>
          <w:szCs w:val="24"/>
        </w:rPr>
        <w:t xml:space="preserve">обеспечения предоставления государственных и муниципальных </w:t>
      </w:r>
    </w:p>
    <w:p w:rsidR="00681906" w:rsidRPr="0009636B" w:rsidRDefault="00681906" w:rsidP="00681906">
      <w:pPr>
        <w:jc w:val="center"/>
        <w:rPr>
          <w:sz w:val="24"/>
          <w:szCs w:val="24"/>
        </w:rPr>
      </w:pPr>
      <w:r w:rsidRPr="0009636B">
        <w:rPr>
          <w:sz w:val="24"/>
          <w:szCs w:val="24"/>
        </w:rPr>
        <w:t xml:space="preserve">услуг в многофункциональных центрах предоставления государственных </w:t>
      </w:r>
    </w:p>
    <w:p w:rsidR="00681906" w:rsidRPr="0009636B" w:rsidRDefault="00681906" w:rsidP="00681906">
      <w:pPr>
        <w:jc w:val="center"/>
        <w:rPr>
          <w:sz w:val="24"/>
          <w:szCs w:val="24"/>
        </w:rPr>
      </w:pPr>
      <w:r w:rsidRPr="0009636B">
        <w:rPr>
          <w:sz w:val="24"/>
          <w:szCs w:val="24"/>
        </w:rPr>
        <w:t>и муниципальных услуг городского округа Пущино</w:t>
      </w:r>
      <w:r w:rsidR="0009636B" w:rsidRPr="0009636B">
        <w:rPr>
          <w:sz w:val="24"/>
          <w:szCs w:val="24"/>
        </w:rPr>
        <w:t xml:space="preserve"> Московской области</w:t>
      </w:r>
      <w:r w:rsidRPr="0009636B">
        <w:rPr>
          <w:sz w:val="24"/>
          <w:szCs w:val="24"/>
        </w:rPr>
        <w:t xml:space="preserve">, применяемых </w:t>
      </w:r>
    </w:p>
    <w:p w:rsidR="00681906" w:rsidRPr="0009636B" w:rsidRDefault="00681906" w:rsidP="00681906">
      <w:pPr>
        <w:jc w:val="center"/>
        <w:rPr>
          <w:sz w:val="24"/>
          <w:szCs w:val="24"/>
        </w:rPr>
      </w:pPr>
      <w:r w:rsidRPr="0009636B">
        <w:rPr>
          <w:sz w:val="24"/>
          <w:szCs w:val="24"/>
        </w:rPr>
        <w:t>при расчете объема финансового обеспечения выполнения</w:t>
      </w:r>
    </w:p>
    <w:p w:rsidR="00681906" w:rsidRPr="0009636B" w:rsidRDefault="00681906" w:rsidP="00681906">
      <w:pPr>
        <w:ind w:left="851" w:right="849"/>
        <w:jc w:val="center"/>
        <w:rPr>
          <w:sz w:val="24"/>
          <w:szCs w:val="24"/>
        </w:rPr>
      </w:pPr>
      <w:r w:rsidRPr="0009636B">
        <w:rPr>
          <w:sz w:val="24"/>
          <w:szCs w:val="24"/>
        </w:rPr>
        <w:t>муниципального задания на 202</w:t>
      </w:r>
      <w:r w:rsidR="005F288D" w:rsidRPr="0009636B">
        <w:rPr>
          <w:sz w:val="24"/>
          <w:szCs w:val="24"/>
        </w:rPr>
        <w:t>2</w:t>
      </w:r>
      <w:r w:rsidRPr="0009636B">
        <w:rPr>
          <w:sz w:val="24"/>
          <w:szCs w:val="24"/>
        </w:rPr>
        <w:t xml:space="preserve"> год и плановый период 202</w:t>
      </w:r>
      <w:r w:rsidR="005F288D" w:rsidRPr="0009636B">
        <w:rPr>
          <w:sz w:val="24"/>
          <w:szCs w:val="24"/>
        </w:rPr>
        <w:t>3</w:t>
      </w:r>
      <w:r w:rsidRPr="0009636B">
        <w:rPr>
          <w:sz w:val="24"/>
          <w:szCs w:val="24"/>
        </w:rPr>
        <w:t xml:space="preserve"> и 202</w:t>
      </w:r>
      <w:r w:rsidR="005F288D" w:rsidRPr="0009636B">
        <w:rPr>
          <w:sz w:val="24"/>
          <w:szCs w:val="24"/>
        </w:rPr>
        <w:t>4</w:t>
      </w:r>
      <w:r w:rsidRPr="0009636B">
        <w:rPr>
          <w:sz w:val="24"/>
          <w:szCs w:val="24"/>
        </w:rPr>
        <w:t xml:space="preserve"> годов</w:t>
      </w:r>
    </w:p>
    <w:p w:rsidR="00681906" w:rsidRPr="0009636B" w:rsidRDefault="00681906" w:rsidP="00681906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681906" w:rsidRPr="0009636B" w:rsidRDefault="00681906" w:rsidP="00681906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681906" w:rsidRPr="0009636B" w:rsidRDefault="00681906" w:rsidP="00681906">
      <w:pPr>
        <w:ind w:firstLine="709"/>
        <w:jc w:val="both"/>
        <w:rPr>
          <w:sz w:val="24"/>
          <w:szCs w:val="24"/>
        </w:rPr>
      </w:pPr>
      <w:r w:rsidRPr="0009636B">
        <w:rPr>
          <w:sz w:val="24"/>
          <w:szCs w:val="24"/>
        </w:rPr>
        <w:t xml:space="preserve">В соответствии с абзацем 2 п. 4 ст. 69.2 Бюджетного кодекса Российской Федерации, положениями главы </w:t>
      </w:r>
      <w:r w:rsidRPr="0009636B">
        <w:rPr>
          <w:sz w:val="24"/>
          <w:szCs w:val="24"/>
          <w:lang w:val="en-US"/>
        </w:rPr>
        <w:t>II</w:t>
      </w:r>
      <w:r w:rsidRPr="0009636B">
        <w:rPr>
          <w:sz w:val="24"/>
          <w:szCs w:val="24"/>
        </w:rPr>
        <w:t xml:space="preserve"> Общих требований, утвержденны</w:t>
      </w:r>
      <w:r w:rsidR="00720F9F" w:rsidRPr="0009636B">
        <w:rPr>
          <w:sz w:val="24"/>
          <w:szCs w:val="24"/>
        </w:rPr>
        <w:t>х</w:t>
      </w:r>
      <w:r w:rsidRPr="0009636B">
        <w:rPr>
          <w:sz w:val="24"/>
          <w:szCs w:val="24"/>
        </w:rPr>
        <w:t xml:space="preserve"> приказом Министерства экономического развития Российской Федерации от 01.10.2015 № 727 «Об утверждении Общих требований к определению нормативных затрат на оказание государственных (муниципальных) услуг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постановлением </w:t>
      </w:r>
      <w:r w:rsidR="005375D6" w:rsidRPr="0009636B">
        <w:rPr>
          <w:sz w:val="24"/>
          <w:szCs w:val="24"/>
        </w:rPr>
        <w:t>а</w:t>
      </w:r>
      <w:r w:rsidRPr="0009636B">
        <w:rPr>
          <w:sz w:val="24"/>
          <w:szCs w:val="24"/>
        </w:rPr>
        <w:t>дминистрации город</w:t>
      </w:r>
      <w:r w:rsidR="006B1DD4" w:rsidRPr="0009636B">
        <w:rPr>
          <w:sz w:val="24"/>
          <w:szCs w:val="24"/>
        </w:rPr>
        <w:t>ского округа</w:t>
      </w:r>
      <w:r w:rsidRPr="0009636B">
        <w:rPr>
          <w:sz w:val="24"/>
          <w:szCs w:val="24"/>
        </w:rPr>
        <w:t xml:space="preserve"> Пущино от </w:t>
      </w:r>
      <w:r w:rsidR="005375D6" w:rsidRPr="0009636B">
        <w:rPr>
          <w:sz w:val="24"/>
          <w:szCs w:val="24"/>
        </w:rPr>
        <w:t>30.12</w:t>
      </w:r>
      <w:r w:rsidRPr="0009636B">
        <w:rPr>
          <w:sz w:val="24"/>
          <w:szCs w:val="24"/>
        </w:rPr>
        <w:t>.20</w:t>
      </w:r>
      <w:r w:rsidR="005375D6" w:rsidRPr="0009636B">
        <w:rPr>
          <w:sz w:val="24"/>
          <w:szCs w:val="24"/>
        </w:rPr>
        <w:t>20</w:t>
      </w:r>
      <w:r w:rsidRPr="0009636B">
        <w:rPr>
          <w:sz w:val="24"/>
          <w:szCs w:val="24"/>
        </w:rPr>
        <w:t xml:space="preserve"> № </w:t>
      </w:r>
      <w:r w:rsidR="005375D6" w:rsidRPr="0009636B">
        <w:rPr>
          <w:sz w:val="24"/>
          <w:szCs w:val="24"/>
        </w:rPr>
        <w:t>450</w:t>
      </w:r>
      <w:r w:rsidRPr="0009636B">
        <w:rPr>
          <w:sz w:val="24"/>
          <w:szCs w:val="24"/>
        </w:rPr>
        <w:t xml:space="preserve">-п «Об утверждении </w:t>
      </w:r>
      <w:r w:rsidR="005375D6" w:rsidRPr="0009636B">
        <w:rPr>
          <w:sz w:val="24"/>
          <w:szCs w:val="24"/>
        </w:rPr>
        <w:t>П</w:t>
      </w:r>
      <w:r w:rsidRPr="0009636B">
        <w:rPr>
          <w:sz w:val="24"/>
          <w:szCs w:val="24"/>
        </w:rPr>
        <w:t xml:space="preserve">орядка формирования </w:t>
      </w:r>
      <w:r w:rsidR="005375D6" w:rsidRPr="0009636B">
        <w:rPr>
          <w:sz w:val="24"/>
          <w:szCs w:val="24"/>
        </w:rPr>
        <w:t xml:space="preserve">и финансового обеспечения  выполнения </w:t>
      </w:r>
      <w:r w:rsidRPr="0009636B">
        <w:rPr>
          <w:sz w:val="24"/>
          <w:szCs w:val="24"/>
        </w:rPr>
        <w:t>муниципального задания муниципальны</w:t>
      </w:r>
      <w:r w:rsidR="005375D6" w:rsidRPr="0009636B">
        <w:rPr>
          <w:sz w:val="24"/>
          <w:szCs w:val="24"/>
        </w:rPr>
        <w:t>ми</w:t>
      </w:r>
      <w:r w:rsidRPr="0009636B">
        <w:rPr>
          <w:sz w:val="24"/>
          <w:szCs w:val="24"/>
        </w:rPr>
        <w:t xml:space="preserve"> </w:t>
      </w:r>
      <w:r w:rsidR="005375D6" w:rsidRPr="0009636B">
        <w:rPr>
          <w:sz w:val="24"/>
          <w:szCs w:val="24"/>
        </w:rPr>
        <w:t>городского округа Пущино Московской области</w:t>
      </w:r>
      <w:r w:rsidRPr="0009636B">
        <w:rPr>
          <w:sz w:val="24"/>
          <w:szCs w:val="24"/>
        </w:rPr>
        <w:t xml:space="preserve">», </w:t>
      </w:r>
    </w:p>
    <w:p w:rsidR="00681906" w:rsidRPr="0009636B" w:rsidRDefault="00681906" w:rsidP="00681906">
      <w:pPr>
        <w:ind w:firstLine="709"/>
        <w:jc w:val="both"/>
        <w:rPr>
          <w:sz w:val="24"/>
          <w:szCs w:val="24"/>
        </w:rPr>
      </w:pPr>
    </w:p>
    <w:p w:rsidR="00681906" w:rsidRPr="0009636B" w:rsidRDefault="00681906" w:rsidP="00681906">
      <w:pPr>
        <w:pStyle w:val="a3"/>
        <w:jc w:val="center"/>
        <w:rPr>
          <w:sz w:val="24"/>
          <w:szCs w:val="24"/>
        </w:rPr>
      </w:pPr>
      <w:r w:rsidRPr="0009636B">
        <w:rPr>
          <w:sz w:val="24"/>
          <w:szCs w:val="24"/>
        </w:rPr>
        <w:t>ПОСТАНОВЛЯЮ:</w:t>
      </w:r>
    </w:p>
    <w:p w:rsidR="00681906" w:rsidRPr="0009636B" w:rsidRDefault="00681906" w:rsidP="00681906">
      <w:pPr>
        <w:pStyle w:val="a3"/>
        <w:jc w:val="center"/>
        <w:rPr>
          <w:sz w:val="24"/>
          <w:szCs w:val="24"/>
        </w:rPr>
      </w:pPr>
    </w:p>
    <w:p w:rsidR="00681906" w:rsidRPr="0009636B" w:rsidRDefault="00681906" w:rsidP="00681906">
      <w:pPr>
        <w:ind w:firstLine="709"/>
        <w:jc w:val="both"/>
        <w:rPr>
          <w:sz w:val="24"/>
          <w:szCs w:val="24"/>
        </w:rPr>
      </w:pPr>
      <w:r w:rsidRPr="0009636B">
        <w:rPr>
          <w:sz w:val="24"/>
          <w:szCs w:val="24"/>
        </w:rPr>
        <w:t>1</w:t>
      </w:r>
      <w:r w:rsidR="00A60B52" w:rsidRPr="0009636B">
        <w:rPr>
          <w:sz w:val="24"/>
          <w:szCs w:val="24"/>
        </w:rPr>
        <w:t>.</w:t>
      </w:r>
      <w:r w:rsidRPr="0009636B">
        <w:rPr>
          <w:sz w:val="24"/>
          <w:szCs w:val="24"/>
        </w:rPr>
        <w:t xml:space="preserve"> Утвердить значения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городского округа Пущино</w:t>
      </w:r>
      <w:r w:rsidR="0009636B" w:rsidRPr="0009636B">
        <w:rPr>
          <w:sz w:val="24"/>
          <w:szCs w:val="24"/>
        </w:rPr>
        <w:t xml:space="preserve"> Московской области</w:t>
      </w:r>
      <w:r w:rsidRPr="0009636B">
        <w:rPr>
          <w:sz w:val="24"/>
          <w:szCs w:val="24"/>
        </w:rPr>
        <w:t>, применяемых при расчете объема финансового обеспечения выполнения муниципального задания на 202</w:t>
      </w:r>
      <w:r w:rsidR="005F288D" w:rsidRPr="0009636B">
        <w:rPr>
          <w:sz w:val="24"/>
          <w:szCs w:val="24"/>
        </w:rPr>
        <w:t>2</w:t>
      </w:r>
      <w:r w:rsidRPr="0009636B">
        <w:rPr>
          <w:sz w:val="24"/>
          <w:szCs w:val="24"/>
        </w:rPr>
        <w:t xml:space="preserve"> год и плановый период 202</w:t>
      </w:r>
      <w:r w:rsidR="005F288D" w:rsidRPr="0009636B">
        <w:rPr>
          <w:sz w:val="24"/>
          <w:szCs w:val="24"/>
        </w:rPr>
        <w:t>3</w:t>
      </w:r>
      <w:r w:rsidRPr="0009636B">
        <w:rPr>
          <w:sz w:val="24"/>
          <w:szCs w:val="24"/>
        </w:rPr>
        <w:t xml:space="preserve"> и 202</w:t>
      </w:r>
      <w:r w:rsidR="005F288D" w:rsidRPr="0009636B">
        <w:rPr>
          <w:sz w:val="24"/>
          <w:szCs w:val="24"/>
        </w:rPr>
        <w:t>4</w:t>
      </w:r>
      <w:r w:rsidRPr="0009636B">
        <w:rPr>
          <w:sz w:val="24"/>
          <w:szCs w:val="24"/>
        </w:rPr>
        <w:t xml:space="preserve"> годов согласно </w:t>
      </w:r>
      <w:r w:rsidR="001F7FF2" w:rsidRPr="0009636B">
        <w:rPr>
          <w:sz w:val="24"/>
          <w:szCs w:val="24"/>
        </w:rPr>
        <w:t>п</w:t>
      </w:r>
      <w:r w:rsidR="0009636B" w:rsidRPr="0009636B">
        <w:rPr>
          <w:sz w:val="24"/>
          <w:szCs w:val="24"/>
        </w:rPr>
        <w:t>риложению</w:t>
      </w:r>
      <w:r w:rsidRPr="0009636B">
        <w:rPr>
          <w:sz w:val="24"/>
          <w:szCs w:val="24"/>
        </w:rPr>
        <w:t xml:space="preserve"> к настоящему постановлению.</w:t>
      </w:r>
    </w:p>
    <w:p w:rsidR="00681906" w:rsidRDefault="00681906" w:rsidP="00681906">
      <w:pPr>
        <w:ind w:firstLine="709"/>
        <w:jc w:val="both"/>
        <w:rPr>
          <w:sz w:val="24"/>
          <w:szCs w:val="24"/>
        </w:rPr>
      </w:pPr>
      <w:r w:rsidRPr="00BE0F61">
        <w:rPr>
          <w:sz w:val="24"/>
          <w:szCs w:val="24"/>
        </w:rPr>
        <w:t xml:space="preserve">2. </w:t>
      </w:r>
      <w:r w:rsidRPr="00BE0F61">
        <w:rPr>
          <w:color w:val="000000"/>
          <w:sz w:val="24"/>
          <w:szCs w:val="24"/>
        </w:rPr>
        <w:t xml:space="preserve">Общему отделу </w:t>
      </w:r>
      <w:r>
        <w:rPr>
          <w:color w:val="000000"/>
          <w:sz w:val="24"/>
          <w:szCs w:val="24"/>
        </w:rPr>
        <w:t>а</w:t>
      </w:r>
      <w:r w:rsidRPr="00BE0F61">
        <w:rPr>
          <w:color w:val="000000"/>
          <w:sz w:val="24"/>
          <w:szCs w:val="24"/>
        </w:rPr>
        <w:t>дминистрации город</w:t>
      </w:r>
      <w:r>
        <w:rPr>
          <w:color w:val="000000"/>
          <w:sz w:val="24"/>
          <w:szCs w:val="24"/>
        </w:rPr>
        <w:t>ского округа</w:t>
      </w:r>
      <w:r w:rsidRPr="00BE0F61">
        <w:rPr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>
        <w:rPr>
          <w:sz w:val="24"/>
          <w:szCs w:val="24"/>
        </w:rPr>
        <w:t>на официальном сайте а</w:t>
      </w:r>
      <w:r w:rsidRPr="00BE0F61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F61">
        <w:rPr>
          <w:sz w:val="24"/>
          <w:szCs w:val="24"/>
        </w:rPr>
        <w:t xml:space="preserve"> Пущино в сети Интернет.</w:t>
      </w:r>
    </w:p>
    <w:p w:rsidR="006B1DD4" w:rsidRDefault="006B1DD4" w:rsidP="00681906">
      <w:pPr>
        <w:widowControl w:val="0"/>
        <w:ind w:firstLine="709"/>
        <w:jc w:val="both"/>
        <w:rPr>
          <w:sz w:val="24"/>
          <w:szCs w:val="24"/>
        </w:rPr>
      </w:pPr>
    </w:p>
    <w:p w:rsidR="006B1DD4" w:rsidRDefault="006B1DD4" w:rsidP="00681906">
      <w:pPr>
        <w:widowControl w:val="0"/>
        <w:ind w:firstLine="709"/>
        <w:jc w:val="both"/>
        <w:rPr>
          <w:sz w:val="24"/>
          <w:szCs w:val="24"/>
        </w:rPr>
      </w:pPr>
    </w:p>
    <w:p w:rsidR="006B1DD4" w:rsidRDefault="006B1DD4" w:rsidP="00681906">
      <w:pPr>
        <w:widowControl w:val="0"/>
        <w:ind w:firstLine="709"/>
        <w:jc w:val="both"/>
        <w:rPr>
          <w:sz w:val="24"/>
          <w:szCs w:val="24"/>
        </w:rPr>
      </w:pPr>
    </w:p>
    <w:p w:rsidR="00681906" w:rsidRPr="006454AC" w:rsidRDefault="00681906" w:rsidP="00681906">
      <w:pPr>
        <w:widowControl w:val="0"/>
        <w:ind w:firstLine="709"/>
        <w:jc w:val="both"/>
        <w:rPr>
          <w:sz w:val="24"/>
          <w:szCs w:val="24"/>
        </w:rPr>
      </w:pPr>
      <w:r w:rsidRPr="00BE0F61">
        <w:rPr>
          <w:sz w:val="24"/>
          <w:szCs w:val="24"/>
        </w:rPr>
        <w:t>3. Контроль за исполнением настоящего постановления возложить</w:t>
      </w:r>
      <w:r>
        <w:rPr>
          <w:sz w:val="24"/>
          <w:szCs w:val="24"/>
        </w:rPr>
        <w:t xml:space="preserve"> на первого заместителя главы администрации Фомину Ю.А.</w:t>
      </w:r>
    </w:p>
    <w:p w:rsidR="00681906" w:rsidRPr="006454AC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681906" w:rsidRPr="006454AC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681906" w:rsidRPr="006454AC" w:rsidRDefault="00681906" w:rsidP="00681906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              </w:t>
      </w:r>
      <w:r w:rsidRPr="006454AC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А.С. Воробьев</w:t>
      </w: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B1DD4" w:rsidRDefault="006B1DD4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>
      <w:pPr>
        <w:sectPr w:rsidR="00681906" w:rsidSect="006B1DD4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81906" w:rsidRPr="00214188" w:rsidRDefault="00681906" w:rsidP="00681906">
      <w:pPr>
        <w:ind w:firstLine="9214"/>
        <w:rPr>
          <w:sz w:val="24"/>
          <w:szCs w:val="24"/>
        </w:rPr>
      </w:pPr>
      <w:r w:rsidRPr="00214188">
        <w:rPr>
          <w:sz w:val="24"/>
          <w:szCs w:val="24"/>
        </w:rPr>
        <w:lastRenderedPageBreak/>
        <w:t>Приложение к постановлению</w:t>
      </w:r>
    </w:p>
    <w:p w:rsidR="00681906" w:rsidRDefault="00681906" w:rsidP="00681906">
      <w:pPr>
        <w:ind w:firstLine="9214"/>
        <w:rPr>
          <w:sz w:val="24"/>
          <w:szCs w:val="24"/>
        </w:rPr>
      </w:pPr>
      <w:r>
        <w:rPr>
          <w:sz w:val="24"/>
          <w:szCs w:val="24"/>
        </w:rPr>
        <w:t>а</w:t>
      </w:r>
      <w:r w:rsidRPr="00214188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214188">
        <w:rPr>
          <w:sz w:val="24"/>
          <w:szCs w:val="24"/>
        </w:rPr>
        <w:t xml:space="preserve"> Пущино</w:t>
      </w:r>
    </w:p>
    <w:p w:rsidR="00681906" w:rsidRDefault="00681906" w:rsidP="00D1151E">
      <w:pPr>
        <w:ind w:left="6946" w:right="849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</w:t>
      </w:r>
      <w:r w:rsidR="00D1151E">
        <w:rPr>
          <w:sz w:val="24"/>
          <w:szCs w:val="24"/>
        </w:rPr>
        <w:t xml:space="preserve"> 29.12.2021 № 625-п</w:t>
      </w:r>
      <w:r w:rsidRPr="00D65CD4">
        <w:rPr>
          <w:b/>
          <w:sz w:val="24"/>
          <w:szCs w:val="24"/>
        </w:rPr>
        <w:t xml:space="preserve"> </w:t>
      </w:r>
    </w:p>
    <w:p w:rsidR="006B1DD4" w:rsidRDefault="006B1DD4" w:rsidP="00681906">
      <w:pPr>
        <w:ind w:left="851" w:right="849"/>
        <w:jc w:val="center"/>
        <w:rPr>
          <w:b/>
          <w:sz w:val="24"/>
          <w:szCs w:val="24"/>
        </w:rPr>
      </w:pPr>
    </w:p>
    <w:p w:rsidR="005C4DA6" w:rsidRPr="001249C0" w:rsidRDefault="005C4DA6" w:rsidP="005C4DA6">
      <w:pPr>
        <w:ind w:left="851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Значения </w:t>
      </w:r>
      <w:r w:rsidRPr="00214188">
        <w:rPr>
          <w:b/>
          <w:sz w:val="24"/>
          <w:szCs w:val="24"/>
        </w:rPr>
        <w:t xml:space="preserve">нормативов затрат </w:t>
      </w:r>
      <w:r w:rsidRPr="001249C0">
        <w:rPr>
          <w:b/>
          <w:sz w:val="24"/>
          <w:szCs w:val="24"/>
        </w:rPr>
        <w:t xml:space="preserve">в сфере обеспечения предоставления государственных </w:t>
      </w:r>
      <w:r w:rsidR="0009636B">
        <w:rPr>
          <w:b/>
          <w:sz w:val="24"/>
          <w:szCs w:val="24"/>
        </w:rPr>
        <w:t xml:space="preserve">и </w:t>
      </w:r>
      <w:r w:rsidRPr="001249C0">
        <w:rPr>
          <w:b/>
          <w:sz w:val="24"/>
          <w:szCs w:val="24"/>
        </w:rPr>
        <w:t>муниципальных услуг в многофункциональных центрах предоставления государственных и муниципальных услуг городского округа Пущино Московской области</w:t>
      </w:r>
    </w:p>
    <w:p w:rsidR="00681906" w:rsidRDefault="00681906" w:rsidP="00681906">
      <w:pPr>
        <w:ind w:left="851" w:right="849"/>
        <w:jc w:val="center"/>
        <w:rPr>
          <w:b/>
          <w:sz w:val="24"/>
          <w:szCs w:val="24"/>
        </w:rPr>
      </w:pPr>
    </w:p>
    <w:tbl>
      <w:tblPr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996"/>
        <w:gridCol w:w="987"/>
        <w:gridCol w:w="851"/>
        <w:gridCol w:w="852"/>
        <w:gridCol w:w="851"/>
        <w:gridCol w:w="992"/>
        <w:gridCol w:w="709"/>
        <w:gridCol w:w="567"/>
        <w:gridCol w:w="850"/>
        <w:gridCol w:w="851"/>
        <w:gridCol w:w="2835"/>
      </w:tblGrid>
      <w:tr w:rsidR="00681906" w:rsidRPr="00E96C39" w:rsidTr="00681906">
        <w:trPr>
          <w:trHeight w:val="1875"/>
          <w:jc w:val="center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Наименование услуги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5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Норматив затрат на оказание услуги, руб.</w:t>
            </w:r>
          </w:p>
        </w:tc>
      </w:tr>
      <w:tr w:rsidR="00681906" w:rsidRPr="00E96C39" w:rsidTr="00681906">
        <w:trPr>
          <w:trHeight w:val="315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6" w:rsidRPr="00E96C39" w:rsidRDefault="00681906" w:rsidP="0075733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ОТ1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МЗ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ИНЗ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СНИ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СОЦДИ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ОТ2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ПНЗ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6" w:rsidRPr="00E96C39" w:rsidRDefault="00681906" w:rsidP="0075733D">
            <w:pPr>
              <w:rPr>
                <w:color w:val="000000"/>
              </w:rPr>
            </w:pPr>
          </w:p>
        </w:tc>
      </w:tr>
      <w:tr w:rsidR="00681906" w:rsidRPr="00E96C39" w:rsidTr="00681906">
        <w:trPr>
          <w:trHeight w:val="367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12=2+3+4+5+6+7+8+9+ 10+11</w:t>
            </w:r>
          </w:p>
        </w:tc>
      </w:tr>
      <w:tr w:rsidR="00681906" w:rsidRPr="00E96C39" w:rsidTr="00681906">
        <w:trPr>
          <w:trHeight w:val="126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681906">
            <w:r w:rsidRPr="003B1076">
              <w:rPr>
                <w:color w:val="000000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  <w:rPr>
                <w:bCs/>
              </w:rPr>
            </w:pPr>
          </w:p>
          <w:p w:rsidR="00681906" w:rsidRPr="00C244BB" w:rsidRDefault="00681906" w:rsidP="00681906">
            <w:pPr>
              <w:jc w:val="center"/>
              <w:rPr>
                <w:bCs/>
              </w:rPr>
            </w:pPr>
          </w:p>
          <w:p w:rsidR="00681906" w:rsidRPr="00C244BB" w:rsidRDefault="0066177B" w:rsidP="00681906">
            <w:pPr>
              <w:jc w:val="center"/>
              <w:rPr>
                <w:bCs/>
              </w:rPr>
            </w:pPr>
            <w:r>
              <w:rPr>
                <w:bCs/>
              </w:rPr>
              <w:t>295,61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</w:p>
          <w:p w:rsidR="00681906" w:rsidRPr="00C244BB" w:rsidRDefault="001A0CFE" w:rsidP="00681906">
            <w:pPr>
              <w:jc w:val="center"/>
            </w:pPr>
            <w:r w:rsidRPr="00C244BB">
              <w:t>16,49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  <w:r w:rsidRPr="00C244BB">
              <w:t>0,07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  <w:rPr>
                <w:bCs/>
              </w:rPr>
            </w:pPr>
          </w:p>
          <w:p w:rsidR="00681906" w:rsidRPr="00C244BB" w:rsidRDefault="00681906" w:rsidP="00681906">
            <w:pPr>
              <w:jc w:val="center"/>
              <w:rPr>
                <w:bCs/>
              </w:rPr>
            </w:pPr>
          </w:p>
          <w:p w:rsidR="00681906" w:rsidRPr="00C244BB" w:rsidRDefault="00681906" w:rsidP="001A0CFE">
            <w:pPr>
              <w:jc w:val="center"/>
              <w:rPr>
                <w:bCs/>
              </w:rPr>
            </w:pPr>
            <w:r w:rsidRPr="00C244BB">
              <w:rPr>
                <w:bCs/>
              </w:rPr>
              <w:t>6,</w:t>
            </w:r>
            <w:r w:rsidR="001A0CFE" w:rsidRPr="00C244BB">
              <w:rPr>
                <w:bCs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  <w:rPr>
                <w:bCs/>
              </w:rPr>
            </w:pPr>
          </w:p>
          <w:p w:rsidR="00681906" w:rsidRPr="00C244BB" w:rsidRDefault="00681906" w:rsidP="00681906">
            <w:pPr>
              <w:jc w:val="center"/>
              <w:rPr>
                <w:bCs/>
              </w:rPr>
            </w:pPr>
          </w:p>
          <w:p w:rsidR="00681906" w:rsidRPr="00C244BB" w:rsidRDefault="001A0CFE" w:rsidP="00681906">
            <w:pPr>
              <w:jc w:val="center"/>
              <w:rPr>
                <w:bCs/>
              </w:rPr>
            </w:pPr>
            <w:r w:rsidRPr="00C244BB">
              <w:rPr>
                <w:bCs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  <w:r w:rsidRPr="00C244BB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</w:p>
          <w:p w:rsidR="00681906" w:rsidRPr="00C244BB" w:rsidRDefault="001A0CFE" w:rsidP="00681906">
            <w:pPr>
              <w:jc w:val="center"/>
            </w:pPr>
            <w:r w:rsidRPr="00C244BB">
              <w:t>7,77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  <w:r w:rsidRPr="00C244B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  <w:r w:rsidRPr="00C244BB">
              <w:t>76,77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C244BB" w:rsidRDefault="00681906" w:rsidP="00681906">
            <w:pPr>
              <w:jc w:val="center"/>
            </w:pPr>
          </w:p>
          <w:p w:rsidR="00681906" w:rsidRPr="00C244BB" w:rsidRDefault="00681906" w:rsidP="00681906">
            <w:pPr>
              <w:jc w:val="center"/>
            </w:pPr>
          </w:p>
          <w:p w:rsidR="00681906" w:rsidRPr="00C244BB" w:rsidRDefault="00DF154E" w:rsidP="00681906">
            <w:pPr>
              <w:jc w:val="center"/>
            </w:pPr>
            <w:r w:rsidRPr="00C244BB">
              <w:t>0,9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6177B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406,11</w:t>
            </w:r>
          </w:p>
        </w:tc>
      </w:tr>
    </w:tbl>
    <w:p w:rsidR="00216298" w:rsidRDefault="00216298"/>
    <w:p w:rsidR="00681906" w:rsidRDefault="00681906"/>
    <w:tbl>
      <w:tblPr>
        <w:tblStyle w:val="a5"/>
        <w:tblW w:w="14394" w:type="dxa"/>
        <w:tblInd w:w="137" w:type="dxa"/>
        <w:tblLook w:val="04A0" w:firstRow="1" w:lastRow="0" w:firstColumn="1" w:lastColumn="0" w:noHBand="0" w:noVBand="1"/>
      </w:tblPr>
      <w:tblGrid>
        <w:gridCol w:w="3034"/>
        <w:gridCol w:w="1804"/>
        <w:gridCol w:w="2108"/>
        <w:gridCol w:w="1558"/>
        <w:gridCol w:w="1835"/>
        <w:gridCol w:w="1906"/>
        <w:gridCol w:w="2149"/>
      </w:tblGrid>
      <w:tr w:rsidR="00681906" w:rsidRPr="00E96C39" w:rsidTr="006B1DD4">
        <w:tc>
          <w:tcPr>
            <w:tcW w:w="3034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Наименование государственной услуги</w:t>
            </w:r>
          </w:p>
        </w:tc>
        <w:tc>
          <w:tcPr>
            <w:tcW w:w="1804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Условие, отражающее специфику услуги</w:t>
            </w:r>
          </w:p>
        </w:tc>
        <w:tc>
          <w:tcPr>
            <w:tcW w:w="2108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558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Норматив затрат на оказание услуги, руб.</w:t>
            </w:r>
          </w:p>
        </w:tc>
        <w:tc>
          <w:tcPr>
            <w:tcW w:w="1835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Отраслевой корректирующий коэффициент</w:t>
            </w:r>
          </w:p>
        </w:tc>
        <w:tc>
          <w:tcPr>
            <w:tcW w:w="1906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Территориальный корректирующий коэффициент</w:t>
            </w:r>
          </w:p>
        </w:tc>
        <w:tc>
          <w:tcPr>
            <w:tcW w:w="2149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Нормативные затраты на оказание i-ой услуги, руб.</w:t>
            </w:r>
          </w:p>
        </w:tc>
      </w:tr>
      <w:tr w:rsidR="00681906" w:rsidRPr="00E96C39" w:rsidTr="006B1DD4">
        <w:tc>
          <w:tcPr>
            <w:tcW w:w="3034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1</w:t>
            </w:r>
          </w:p>
        </w:tc>
        <w:tc>
          <w:tcPr>
            <w:tcW w:w="1804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2</w:t>
            </w:r>
          </w:p>
        </w:tc>
        <w:tc>
          <w:tcPr>
            <w:tcW w:w="2108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3</w:t>
            </w:r>
          </w:p>
        </w:tc>
        <w:tc>
          <w:tcPr>
            <w:tcW w:w="1558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4</w:t>
            </w:r>
          </w:p>
        </w:tc>
        <w:tc>
          <w:tcPr>
            <w:tcW w:w="1835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5</w:t>
            </w:r>
          </w:p>
        </w:tc>
        <w:tc>
          <w:tcPr>
            <w:tcW w:w="1906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6</w:t>
            </w:r>
          </w:p>
        </w:tc>
        <w:tc>
          <w:tcPr>
            <w:tcW w:w="2149" w:type="dxa"/>
            <w:vAlign w:val="bottom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7=4*5*6</w:t>
            </w:r>
          </w:p>
        </w:tc>
      </w:tr>
      <w:tr w:rsidR="00681906" w:rsidRPr="00E96C39" w:rsidTr="006B1DD4">
        <w:tc>
          <w:tcPr>
            <w:tcW w:w="3034" w:type="dxa"/>
            <w:vMerge w:val="restart"/>
          </w:tcPr>
          <w:p w:rsidR="00681906" w:rsidRPr="003B1076" w:rsidRDefault="00681906" w:rsidP="00681906">
            <w:pPr>
              <w:jc w:val="both"/>
              <w:rPr>
                <w:color w:val="000000"/>
                <w:szCs w:val="24"/>
              </w:rPr>
            </w:pPr>
            <w:r w:rsidRPr="003B1076">
              <w:rPr>
                <w:color w:val="000000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1804" w:type="dxa"/>
          </w:tcPr>
          <w:p w:rsidR="00681906" w:rsidRPr="00E96C39" w:rsidRDefault="00681906" w:rsidP="00681906">
            <w:pPr>
              <w:jc w:val="center"/>
            </w:pPr>
            <w:r>
              <w:t>Электронная</w:t>
            </w:r>
          </w:p>
        </w:tc>
        <w:tc>
          <w:tcPr>
            <w:tcW w:w="2108" w:type="dxa"/>
          </w:tcPr>
          <w:p w:rsidR="00681906" w:rsidRDefault="00681906" w:rsidP="00681906">
            <w:pPr>
              <w:jc w:val="center"/>
            </w:pPr>
            <w:r w:rsidRPr="00E96C39">
              <w:t>г.</w:t>
            </w:r>
            <w:r>
              <w:t>о.</w:t>
            </w:r>
            <w:r w:rsidR="00A60B52">
              <w:t xml:space="preserve"> Пущино </w:t>
            </w:r>
            <w:r w:rsidRPr="00E96C39">
              <w:t>Московск</w:t>
            </w:r>
            <w:r w:rsidR="00A60B52">
              <w:t>ой</w:t>
            </w:r>
            <w:r w:rsidRPr="00E96C39">
              <w:t xml:space="preserve"> област</w:t>
            </w:r>
            <w:r w:rsidR="00A60B52">
              <w:t>и</w:t>
            </w:r>
          </w:p>
          <w:p w:rsidR="00681906" w:rsidRPr="00E96C39" w:rsidRDefault="00681906" w:rsidP="00681906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81906" w:rsidRPr="00E96C39" w:rsidRDefault="0066177B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406,11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1,0000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81906" w:rsidRPr="00E96C39" w:rsidRDefault="0066177B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406,11</w:t>
            </w:r>
          </w:p>
        </w:tc>
      </w:tr>
      <w:tr w:rsidR="00681906" w:rsidRPr="00E96C39" w:rsidTr="006B1DD4">
        <w:tc>
          <w:tcPr>
            <w:tcW w:w="3034" w:type="dxa"/>
            <w:vMerge/>
            <w:vAlign w:val="center"/>
          </w:tcPr>
          <w:p w:rsidR="00681906" w:rsidRPr="00E96C39" w:rsidRDefault="00681906" w:rsidP="00681906"/>
        </w:tc>
        <w:tc>
          <w:tcPr>
            <w:tcW w:w="1804" w:type="dxa"/>
          </w:tcPr>
          <w:p w:rsidR="00681906" w:rsidRPr="00E96C39" w:rsidRDefault="00681906" w:rsidP="00681906">
            <w:pPr>
              <w:jc w:val="center"/>
            </w:pPr>
            <w:r>
              <w:t>Бумажная</w:t>
            </w:r>
          </w:p>
        </w:tc>
        <w:tc>
          <w:tcPr>
            <w:tcW w:w="2108" w:type="dxa"/>
          </w:tcPr>
          <w:p w:rsidR="00681906" w:rsidRPr="00E96C39" w:rsidRDefault="00681906" w:rsidP="00A60B52">
            <w:pPr>
              <w:jc w:val="center"/>
            </w:pPr>
            <w:r w:rsidRPr="00E96C39">
              <w:t>г.</w:t>
            </w:r>
            <w:r>
              <w:t>о.</w:t>
            </w:r>
            <w:r w:rsidR="00A60B52">
              <w:t xml:space="preserve"> Пущино Московской</w:t>
            </w:r>
            <w:r w:rsidRPr="00E96C39">
              <w:t xml:space="preserve"> област</w:t>
            </w:r>
            <w:r w:rsidR="00A60B52">
              <w:t>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81906" w:rsidRPr="00E96C39" w:rsidRDefault="0066177B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406,11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1,0000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81906" w:rsidRPr="00E96C39" w:rsidRDefault="0066177B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406,11</w:t>
            </w:r>
          </w:p>
        </w:tc>
      </w:tr>
    </w:tbl>
    <w:p w:rsidR="00681906" w:rsidRDefault="00681906">
      <w:pPr>
        <w:sectPr w:rsidR="00681906" w:rsidSect="006B1DD4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64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49C0">
        <w:rPr>
          <w:rFonts w:ascii="Times New Roman" w:hAnsi="Times New Roman" w:cs="Times New Roman"/>
          <w:sz w:val="24"/>
          <w:szCs w:val="24"/>
        </w:rPr>
        <w:t xml:space="preserve">-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249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МЗ </w:t>
      </w:r>
      <w:r w:rsidRPr="001249C0">
        <w:rPr>
          <w:rFonts w:ascii="Times New Roman" w:hAnsi="Times New Roman" w:cs="Times New Roman"/>
          <w:sz w:val="24"/>
          <w:szCs w:val="24"/>
        </w:rPr>
        <w:t>- затраты на приобретение материальных запасов и особо ценного движимого имущества, потребляемых (используемых) в процессе оказания i-ой услуги с учетом срока полезного использования (в том числе затраты на арендные платежи);</w:t>
      </w: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ИНЗ </w:t>
      </w:r>
      <w:r w:rsidRPr="001249C0">
        <w:rPr>
          <w:rFonts w:ascii="Times New Roman" w:hAnsi="Times New Roman" w:cs="Times New Roman"/>
          <w:sz w:val="24"/>
          <w:szCs w:val="24"/>
        </w:rPr>
        <w:t xml:space="preserve">- иные затраты, непосредственно связанные с оказанием i-ой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коммунальные услуги для i-ой государственной 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 </w:t>
      </w:r>
      <w:r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СОЦДИ </w:t>
      </w:r>
      <w:r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особо ценного движимого имущества, необходимого для выполнения государственного задания (в том числе затраты на арендные платежи);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приобретение услуг связи для i-ой государственной 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приобретение транспортных услуг для i-ой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961649">
        <w:rPr>
          <w:rFonts w:ascii="Times New Roman" w:hAnsi="Times New Roman" w:cs="Times New Roman"/>
          <w:sz w:val="24"/>
          <w:szCs w:val="24"/>
        </w:rPr>
        <w:t>затраты</w:t>
      </w:r>
      <w:r w:rsidRPr="00CB5292">
        <w:rPr>
          <w:rFonts w:ascii="Times New Roman" w:hAnsi="Times New Roman" w:cs="Times New Roman"/>
          <w:sz w:val="24"/>
          <w:szCs w:val="24"/>
        </w:rPr>
        <w:t xml:space="preserve"> на курьерскую доставку документов при предоставлении в оказании i-ой государственной 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ОТ2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681906" w:rsidRDefault="00681906" w:rsidP="00681906">
      <w:pPr>
        <w:pStyle w:val="ConsPlusNormal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ПНЗ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прочие общехозяйственные нужды на оказание i-ой государственной услуги.</w:t>
      </w:r>
    </w:p>
    <w:p w:rsidR="00681906" w:rsidRDefault="00681906"/>
    <w:sectPr w:rsidR="00681906" w:rsidSect="006B1DD4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DA" w:rsidRDefault="009330DA" w:rsidP="0096429A">
      <w:r>
        <w:separator/>
      </w:r>
    </w:p>
  </w:endnote>
  <w:endnote w:type="continuationSeparator" w:id="0">
    <w:p w:rsidR="009330DA" w:rsidRDefault="009330DA" w:rsidP="0096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DA" w:rsidRDefault="009330DA" w:rsidP="0096429A">
      <w:r>
        <w:separator/>
      </w:r>
    </w:p>
  </w:footnote>
  <w:footnote w:type="continuationSeparator" w:id="0">
    <w:p w:rsidR="009330DA" w:rsidRDefault="009330DA" w:rsidP="0096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06"/>
    <w:rsid w:val="000074A2"/>
    <w:rsid w:val="00072167"/>
    <w:rsid w:val="0009636B"/>
    <w:rsid w:val="001A0CFE"/>
    <w:rsid w:val="001F7FF2"/>
    <w:rsid w:val="00216298"/>
    <w:rsid w:val="003E28A4"/>
    <w:rsid w:val="00461663"/>
    <w:rsid w:val="004872BD"/>
    <w:rsid w:val="004B2E2E"/>
    <w:rsid w:val="004D0967"/>
    <w:rsid w:val="005375D6"/>
    <w:rsid w:val="005C4DA6"/>
    <w:rsid w:val="005F288D"/>
    <w:rsid w:val="0066177B"/>
    <w:rsid w:val="00681906"/>
    <w:rsid w:val="006B1DD4"/>
    <w:rsid w:val="00720F9F"/>
    <w:rsid w:val="007F729B"/>
    <w:rsid w:val="008E3F9C"/>
    <w:rsid w:val="009330DA"/>
    <w:rsid w:val="0096429A"/>
    <w:rsid w:val="00A36214"/>
    <w:rsid w:val="00A60B52"/>
    <w:rsid w:val="00AA5A6F"/>
    <w:rsid w:val="00AF14F1"/>
    <w:rsid w:val="00C244BB"/>
    <w:rsid w:val="00C7433D"/>
    <w:rsid w:val="00D1151E"/>
    <w:rsid w:val="00D1246C"/>
    <w:rsid w:val="00D31A35"/>
    <w:rsid w:val="00DF154E"/>
    <w:rsid w:val="00E62C63"/>
    <w:rsid w:val="00E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EAF2"/>
  <w15:chartTrackingRefBased/>
  <w15:docId w15:val="{639590A8-78B3-4AA0-8C58-2729E01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819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8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1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42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4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42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4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4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21</cp:revision>
  <cp:lastPrinted>2021-12-22T09:13:00Z</cp:lastPrinted>
  <dcterms:created xsi:type="dcterms:W3CDTF">2021-01-12T08:51:00Z</dcterms:created>
  <dcterms:modified xsi:type="dcterms:W3CDTF">2021-12-29T08:18:00Z</dcterms:modified>
</cp:coreProperties>
</file>